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4DD6" w14:textId="15B8011D" w:rsidR="009D6C88" w:rsidRDefault="009D6C88" w:rsidP="009D6C8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- Formular pentru persoane juridice și entități fără personalitate juridică care se înregistrează în registrul comerțului -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br/>
      </w:r>
      <w:r w:rsidRPr="00D426E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OFERTĂ DE VÂNZARE TEREN</w:t>
      </w:r>
    </w:p>
    <w:p w14:paraId="3B0E426C" w14:textId="77777777" w:rsidR="009D6C88" w:rsidRPr="00D426EA" w:rsidRDefault="009D6C88" w:rsidP="009D6C8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336C20B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Subscrisa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o-RO"/>
        </w:rPr>
        <w:t>1)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, . . . . . . . . . ., CIF/CUI . . . . . . . . . ., având adresa de comunicare în localitatea . . . . . . . . . ., str. . . . . . . . . . . nr. . . . . . . . . . ., bl. . . . . . . . . . ., sc. . . . . . . . . . ., et. . . . . . . . . . ., ap. . . . . . . . . . ., județul/sectorul . . . . . . . . . ., codul poștal . . . . . . . . . ., e-mail . . . . . . . . . .,</w:t>
      </w:r>
    </w:p>
    <w:p w14:paraId="364D25E0" w14:textId="4F0F6723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vând teren agricol situat în extravilan, în suprafață de . . . . . . . . . . (ha), la prețul de (*) . . . . . . . . . . (lei).</w:t>
      </w:r>
    </w:p>
    <w:p w14:paraId="5BA8FA48" w14:textId="1CF48CFF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Condițiile de vânzare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o-RO"/>
        </w:rPr>
        <w:t>2)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 sunt următoarele: . . . . . . . . . .</w:t>
      </w:r>
    </w:p>
    <w:p w14:paraId="192A8314" w14:textId="5F7D0EAD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Date privind identificarea terenului</w:t>
      </w:r>
    </w:p>
    <w:tbl>
      <w:tblPr>
        <w:tblW w:w="97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375"/>
        <w:gridCol w:w="1530"/>
        <w:gridCol w:w="920"/>
        <w:gridCol w:w="934"/>
        <w:gridCol w:w="1021"/>
        <w:gridCol w:w="845"/>
        <w:gridCol w:w="801"/>
        <w:gridCol w:w="1431"/>
        <w:gridCol w:w="849"/>
      </w:tblGrid>
      <w:tr w:rsidR="009D6C88" w:rsidRPr="009D6C88" w14:paraId="5C6ED6E2" w14:textId="77777777" w:rsidTr="00610AE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36398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08314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16D56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C3244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1331F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2ECA0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C9116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6E677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4252C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2B678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D6C88" w:rsidRPr="009D6C88" w14:paraId="05826D48" w14:textId="77777777" w:rsidTr="00610AE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68C45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009AE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Specificare</w:t>
            </w:r>
          </w:p>
        </w:tc>
        <w:tc>
          <w:tcPr>
            <w:tcW w:w="0" w:type="auto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05784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Informații privind amplasamentul terenului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A2DCE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Categoria de folosință</w:t>
            </w: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o-RO"/>
              </w:rPr>
              <w:t>3)</w:t>
            </w: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 (**)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C2348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Observații</w:t>
            </w:r>
          </w:p>
        </w:tc>
      </w:tr>
      <w:tr w:rsidR="009D6C88" w:rsidRPr="009D6C88" w14:paraId="3ECF1883" w14:textId="77777777" w:rsidTr="00610AE5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71AC0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0BA2F69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9AC21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Orașul/Comuna/ Județul (*)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D57CA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Suprafața (ha) (*)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DA624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Număr cadastral (**)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B9109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Număr de carte funciară (**)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7FDED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Număr tarla/lot (**)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57072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Număr parcelă (**)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C97AF49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22C769C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D6C88" w:rsidRPr="009D6C88" w14:paraId="3DC8E749" w14:textId="77777777" w:rsidTr="00610AE5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C2B43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482BA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Se completează de către vânzător.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80E29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406A5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DA49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5DD0A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D9D27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2B6D0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C14A3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0B191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D6C88" w:rsidRPr="009D6C88" w14:paraId="1C978CBB" w14:textId="77777777" w:rsidTr="00610AE5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DACAA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5EB19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Verificat primărie</w:t>
            </w:r>
            <w:r w:rsidRPr="009D6C8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o-RO"/>
              </w:rPr>
              <w:t>4)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8E2CC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14EE1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BCC01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E1A07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96C50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D16DF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352BD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9DB86" w14:textId="77777777" w:rsidR="009D6C88" w:rsidRPr="009D6C88" w:rsidRDefault="009D6C88" w:rsidP="00610AE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</w:tr>
    </w:tbl>
    <w:p w14:paraId="131B3474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</w:p>
    <w:p w14:paraId="69E2044A" w14:textId="69A7A54B" w:rsidR="009D6C88" w:rsidRPr="009D6C88" w:rsidRDefault="009D6C88" w:rsidP="009D6C8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Cunoscând că falsul în declarații se pedepsește conform Legii </w:t>
      </w:r>
      <w:hyperlink r:id="rId4" w:tgtFrame="_blank" w:history="1">
        <w:r w:rsidRPr="009D6C88">
          <w:rPr>
            <w:rFonts w:ascii="Times New Roman" w:eastAsia="Times New Roman" w:hAnsi="Times New Roman"/>
            <w:color w:val="000000"/>
            <w:sz w:val="20"/>
            <w:szCs w:val="20"/>
            <w:u w:val="single"/>
            <w:lang w:eastAsia="ro-RO"/>
          </w:rPr>
          <w:t>nr. 286/2009</w:t>
        </w:r>
      </w:hyperlink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 privind </w:t>
      </w:r>
      <w:hyperlink r:id="rId5" w:tgtFrame="_blank" w:history="1">
        <w:r w:rsidRPr="009D6C88">
          <w:rPr>
            <w:rFonts w:ascii="Times New Roman" w:eastAsia="Times New Roman" w:hAnsi="Times New Roman"/>
            <w:color w:val="000000"/>
            <w:sz w:val="20"/>
            <w:szCs w:val="20"/>
            <w:u w:val="single"/>
            <w:lang w:eastAsia="ro-RO"/>
          </w:rPr>
          <w:t>Codul penal</w:t>
        </w:r>
      </w:hyperlink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, cu modificările și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 xml:space="preserve"> 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completările ulterioare, declar că datele sunt reale, corecte și complete.</w:t>
      </w:r>
    </w:p>
    <w:p w14:paraId="1ECB7356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</w:p>
    <w:p w14:paraId="7E1465A8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Vânzător/Împuternicit,</w:t>
      </w:r>
    </w:p>
    <w:p w14:paraId="6F8CDFCE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. . . . . . . . . .</w:t>
      </w:r>
    </w:p>
    <w:p w14:paraId="0A72D2C2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(numele și prenumele în clar)</w:t>
      </w:r>
    </w:p>
    <w:p w14:paraId="720C05C2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Semnătura . . . . . . . . . .</w:t>
      </w:r>
    </w:p>
    <w:p w14:paraId="5245E6E6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L.S.</w:t>
      </w:r>
    </w:p>
    <w:p w14:paraId="5EB7F678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Data . . . . . . . . . .</w:t>
      </w:r>
    </w:p>
    <w:p w14:paraId="52774F88" w14:textId="77777777" w:rsidR="009D6C88" w:rsidRPr="00D426EA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</w:p>
    <w:p w14:paraId="4632EA80" w14:textId="77777777" w:rsidR="009D6C88" w:rsidRPr="00D426EA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D426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NOTE:</w:t>
      </w:r>
    </w:p>
    <w:p w14:paraId="2A5AFF07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o-RO"/>
        </w:rPr>
        <w:t>-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 Câmpurile notate cu (*) sunt obligatoriu de completat.</w:t>
      </w:r>
    </w:p>
    <w:p w14:paraId="7FF670CD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o-RO"/>
        </w:rPr>
        <w:t>-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 Câmpurile notate cu (**) se completează în cazul în care sunt cunoscute informațiile.</w:t>
      </w:r>
    </w:p>
    <w:p w14:paraId="65905093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b/>
          <w:bCs/>
          <w:color w:val="000000"/>
          <w:sz w:val="20"/>
          <w:szCs w:val="20"/>
          <w:vertAlign w:val="superscript"/>
          <w:lang w:eastAsia="ro-RO"/>
        </w:rPr>
        <w:t>1)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 xml:space="preserve"> Se completează cu denumirea formei de organizare, conform reglementărilor legale, proprietar al terenului: societate comercială (S.R.L., S.A., S.N.C., S.C.S., S.C.A.)/cooperativă de credit/societate cooperativă/cooperativă 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lastRenderedPageBreak/>
        <w:t>agricolă/grup european de interes economic/societate europeană/societate cooperativă europeană sucursală/persoană fizică autorizată/întreprindere familială/întreprindere individuală etc.</w:t>
      </w:r>
    </w:p>
    <w:p w14:paraId="201BCB74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b/>
          <w:bCs/>
          <w:color w:val="000000"/>
          <w:sz w:val="20"/>
          <w:szCs w:val="20"/>
          <w:vertAlign w:val="superscript"/>
          <w:lang w:eastAsia="ro-RO"/>
        </w:rPr>
        <w:t>2)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 Se va completa în cifre și litere.</w:t>
      </w:r>
    </w:p>
    <w:p w14:paraId="3D09B32F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b/>
          <w:bCs/>
          <w:color w:val="000000"/>
          <w:sz w:val="20"/>
          <w:szCs w:val="20"/>
          <w:vertAlign w:val="superscript"/>
          <w:lang w:eastAsia="ro-RO"/>
        </w:rPr>
        <w:t>3)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 Se completează categoria de folosință a terenurilor agricole situate în extravilan conform </w:t>
      </w:r>
      <w:hyperlink r:id="rId6" w:anchor="p-9041836" w:tgtFrame="_blank" w:history="1">
        <w:r w:rsidRPr="009D6C88">
          <w:rPr>
            <w:rFonts w:ascii="Times New Roman" w:eastAsia="Times New Roman" w:hAnsi="Times New Roman"/>
            <w:color w:val="000000"/>
            <w:sz w:val="20"/>
            <w:szCs w:val="20"/>
            <w:u w:val="single"/>
            <w:lang w:eastAsia="ro-RO"/>
          </w:rPr>
          <w:t>art. 2</w:t>
        </w:r>
      </w:hyperlink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 din Legea fondului funciar nr. 18/1991, republicată, cu modificările și completările ulterioare.</w:t>
      </w:r>
    </w:p>
    <w:p w14:paraId="382BEFE3" w14:textId="77777777" w:rsidR="009D6C88" w:rsidRPr="009D6C88" w:rsidRDefault="009D6C88" w:rsidP="009D6C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9D6C88">
        <w:rPr>
          <w:rFonts w:ascii="Times New Roman" w:eastAsia="Times New Roman" w:hAnsi="Times New Roman"/>
          <w:b/>
          <w:bCs/>
          <w:color w:val="000000"/>
          <w:sz w:val="20"/>
          <w:szCs w:val="20"/>
          <w:vertAlign w:val="superscript"/>
          <w:lang w:eastAsia="ro-RO"/>
        </w:rPr>
        <w:t>4)</w:t>
      </w:r>
      <w:r w:rsidRPr="009D6C88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 Se completează cu "X" rubricile în care informațiile pot fi comparate cu datele din Registrul agricol, evidențele fiscale, evidențele de stare civilă, altele asemenea.</w:t>
      </w:r>
    </w:p>
    <w:p w14:paraId="4AE5AD90" w14:textId="77777777" w:rsidR="0027308D" w:rsidRDefault="0027308D"/>
    <w:sectPr w:rsidR="00273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06DF"/>
    <w:rsid w:val="0027308D"/>
    <w:rsid w:val="003F06DF"/>
    <w:rsid w:val="009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DEB8"/>
  <w15:chartTrackingRefBased/>
  <w15:docId w15:val="{86969EED-E589-45D0-A93E-C3EEE8F4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88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y3dgmbu/legea-fondului-funciar-nr-18-1991?pid=9041836&amp;d=2021-02-12" TargetMode="External"/><Relationship Id="rId5" Type="http://schemas.openxmlformats.org/officeDocument/2006/relationships/hyperlink" Target="https://lege5.ro/App/Document/gezdmnrzgi/codul-penal-din-2009?d=2021-02-12" TargetMode="External"/><Relationship Id="rId4" Type="http://schemas.openxmlformats.org/officeDocument/2006/relationships/hyperlink" Target="https://lege5.ro/App/Document/gezdmobyge/legea-nr-286-2009-privind-codul-penal?d=2021-02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2021-04-29T05:43:00Z</dcterms:created>
  <dcterms:modified xsi:type="dcterms:W3CDTF">2021-04-29T05:48:00Z</dcterms:modified>
</cp:coreProperties>
</file>